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203F5" w14:textId="543CDA29" w:rsidR="009C7C03" w:rsidRPr="009C7C03" w:rsidRDefault="009C7C03" w:rsidP="0057157B">
      <w:pPr>
        <w:jc w:val="center"/>
        <w:rPr>
          <w:b/>
          <w:sz w:val="28"/>
          <w:szCs w:val="28"/>
        </w:rPr>
      </w:pPr>
      <w:r w:rsidRPr="009C7C03">
        <w:rPr>
          <w:b/>
          <w:sz w:val="28"/>
          <w:szCs w:val="28"/>
        </w:rPr>
        <w:t>CONVOCATORIA</w:t>
      </w:r>
    </w:p>
    <w:p w14:paraId="428D68D7" w14:textId="00D72632" w:rsidR="00204ABE" w:rsidRDefault="00204ABE" w:rsidP="0057157B">
      <w:pPr>
        <w:jc w:val="center"/>
      </w:pPr>
    </w:p>
    <w:p w14:paraId="49E22738" w14:textId="77777777" w:rsidR="00170707" w:rsidRDefault="00170707" w:rsidP="0057157B">
      <w:pPr>
        <w:jc w:val="center"/>
      </w:pPr>
    </w:p>
    <w:p w14:paraId="46008DD2" w14:textId="3D8A4AF5" w:rsidR="009C7C03" w:rsidRDefault="00B14F15" w:rsidP="0057157B">
      <w:pPr>
        <w:jc w:val="center"/>
        <w:rPr>
          <w:b/>
        </w:rPr>
      </w:pPr>
      <w:r>
        <w:rPr>
          <w:b/>
        </w:rPr>
        <w:t>AL 8</w:t>
      </w:r>
      <w:r w:rsidRPr="00D319EE">
        <w:rPr>
          <w:b/>
        </w:rPr>
        <w:t>º CONCURSO DE CIENCIAS BÁSICAS DE LA</w:t>
      </w:r>
    </w:p>
    <w:p w14:paraId="4BB0F500" w14:textId="7638F6ED" w:rsidR="00122494" w:rsidRDefault="00B14F15" w:rsidP="0057157B">
      <w:pPr>
        <w:jc w:val="center"/>
        <w:rPr>
          <w:b/>
        </w:rPr>
      </w:pPr>
      <w:r w:rsidRPr="00D319EE">
        <w:rPr>
          <w:b/>
        </w:rPr>
        <w:t>ASOCIACIÓN NACIONAL DE FACULTADES Y</w:t>
      </w:r>
      <w:r>
        <w:rPr>
          <w:b/>
        </w:rPr>
        <w:t xml:space="preserve"> ESCUELAS DE INGENIERÍA, ANFEI</w:t>
      </w:r>
    </w:p>
    <w:p w14:paraId="1B42BFF9" w14:textId="0644A99F" w:rsidR="00B475C8" w:rsidRDefault="00B14F15" w:rsidP="0057157B">
      <w:pPr>
        <w:jc w:val="center"/>
        <w:rPr>
          <w:sz w:val="28"/>
          <w:szCs w:val="28"/>
        </w:rPr>
      </w:pPr>
      <w:r>
        <w:rPr>
          <w:b/>
        </w:rPr>
        <w:t>A REALIZARSE DEL 14 AL 16 DE ABRIL DE 2021</w:t>
      </w:r>
    </w:p>
    <w:p w14:paraId="2912F9AC" w14:textId="77777777" w:rsidR="00055AD7" w:rsidRDefault="00055AD7" w:rsidP="0057157B">
      <w:pPr>
        <w:jc w:val="center"/>
        <w:rPr>
          <w:sz w:val="28"/>
          <w:szCs w:val="28"/>
        </w:rPr>
      </w:pPr>
    </w:p>
    <w:p w14:paraId="39543CC3" w14:textId="77777777" w:rsidR="009C7C03" w:rsidRDefault="009C7C03" w:rsidP="0057157B">
      <w:pPr>
        <w:jc w:val="center"/>
        <w:rPr>
          <w:b/>
        </w:rPr>
      </w:pPr>
    </w:p>
    <w:p w14:paraId="67D12282" w14:textId="0A42A22D" w:rsidR="00C47B3D" w:rsidRDefault="009C7C03" w:rsidP="0057157B">
      <w:pPr>
        <w:jc w:val="center"/>
        <w:rPr>
          <w:b/>
        </w:rPr>
      </w:pPr>
      <w:r w:rsidRPr="009C7C03">
        <w:rPr>
          <w:b/>
        </w:rPr>
        <w:t>ANTECEDENTES</w:t>
      </w:r>
    </w:p>
    <w:p w14:paraId="7A17C105" w14:textId="77777777" w:rsidR="009C7C03" w:rsidRPr="009C7C03" w:rsidRDefault="009C7C03" w:rsidP="0057157B">
      <w:pPr>
        <w:jc w:val="center"/>
        <w:rPr>
          <w:b/>
        </w:rPr>
      </w:pPr>
    </w:p>
    <w:p w14:paraId="2D02FA17" w14:textId="7C5EF031" w:rsidR="00064205" w:rsidRPr="00BD5CF2" w:rsidRDefault="00064205" w:rsidP="0057157B">
      <w:pPr>
        <w:jc w:val="center"/>
        <w:rPr>
          <w:b/>
        </w:rPr>
      </w:pPr>
      <w:r>
        <w:t xml:space="preserve">Considerando que el ejercicio profesional de la ingeniería conlleva por sí mismo, la resolución permanente de problemas que involucran: conocimientos, habilidades, actitudes, experiencia, ingenio y creatividad y </w:t>
      </w:r>
      <w:r w:rsidR="00BD5CF2">
        <w:t xml:space="preserve">con la intención </w:t>
      </w:r>
      <w:r>
        <w:t xml:space="preserve">de fortalecer la formación integral de las y los participantes, así como la  presencia institucional de la División de Ciencias Básicas e Ingeniería (DCBI) de la UAM Azcapotzalco en concursos a nivel nacional, </w:t>
      </w:r>
      <w:r w:rsidRPr="00BD5CF2">
        <w:rPr>
          <w:b/>
        </w:rPr>
        <w:t>se convoca a participar a todos las y los alumnos de todas las licenciaturas de la DCBI a</w:t>
      </w:r>
      <w:r w:rsidRPr="00BD5CF2">
        <w:rPr>
          <w:rFonts w:ascii="Calibri" w:eastAsia="Times New Roman" w:hAnsi="Calibri" w:cs="Calibri"/>
          <w:b/>
          <w:color w:val="000000"/>
          <w:lang w:eastAsia="es-ES"/>
        </w:rPr>
        <w:t>l concurso de Ciencias Básicas de la ANFEI.</w:t>
      </w:r>
    </w:p>
    <w:p w14:paraId="6A3EC0B2" w14:textId="77777777" w:rsidR="00064205" w:rsidRDefault="00064205" w:rsidP="0057157B">
      <w:pPr>
        <w:jc w:val="center"/>
      </w:pPr>
    </w:p>
    <w:p w14:paraId="74BF4B62" w14:textId="4818340F" w:rsidR="00B14F15" w:rsidRDefault="00064205" w:rsidP="0057157B">
      <w:pPr>
        <w:jc w:val="center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E</w:t>
      </w:r>
      <w:r w:rsidR="00F9100E">
        <w:rPr>
          <w:rFonts w:ascii="Calibri" w:eastAsia="Times New Roman" w:hAnsi="Calibri" w:cs="Calibri"/>
          <w:color w:val="000000"/>
          <w:lang w:eastAsia="es-ES"/>
        </w:rPr>
        <w:t>l</w:t>
      </w:r>
      <w:r>
        <w:rPr>
          <w:rFonts w:ascii="Calibri" w:eastAsia="Times New Roman" w:hAnsi="Calibri" w:cs="Calibri"/>
          <w:color w:val="000000"/>
          <w:lang w:eastAsia="es-ES"/>
        </w:rPr>
        <w:t xml:space="preserve"> concurso se realizará del 12 al 14 de abril de </w:t>
      </w:r>
      <w:r w:rsidRPr="00684D43">
        <w:rPr>
          <w:rFonts w:ascii="Calibri" w:eastAsia="Times New Roman" w:hAnsi="Calibri" w:cs="Calibri"/>
          <w:color w:val="000000"/>
          <w:lang w:eastAsia="es-ES"/>
        </w:rPr>
        <w:t>2021</w:t>
      </w:r>
      <w:r w:rsidR="00BD5CF2">
        <w:rPr>
          <w:rFonts w:ascii="Calibri" w:eastAsia="Times New Roman" w:hAnsi="Calibri" w:cs="Calibri"/>
          <w:color w:val="000000"/>
          <w:lang w:eastAsia="es-ES"/>
        </w:rPr>
        <w:t xml:space="preserve">, </w:t>
      </w:r>
      <w:proofErr w:type="gramStart"/>
      <w:r w:rsidR="00BD5CF2">
        <w:rPr>
          <w:rFonts w:ascii="Calibri" w:eastAsia="Times New Roman" w:hAnsi="Calibri" w:cs="Calibri"/>
          <w:color w:val="000000"/>
          <w:lang w:eastAsia="es-ES"/>
        </w:rPr>
        <w:t xml:space="preserve">es </w:t>
      </w:r>
      <w:r>
        <w:rPr>
          <w:rFonts w:ascii="Calibri" w:eastAsia="Times New Roman" w:hAnsi="Calibri" w:cs="Calibri"/>
          <w:color w:val="000000"/>
          <w:lang w:eastAsia="es-ES"/>
        </w:rPr>
        <w:t xml:space="preserve"> una</w:t>
      </w:r>
      <w:proofErr w:type="gramEnd"/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B14F15" w:rsidRPr="00684D43">
        <w:rPr>
          <w:rFonts w:ascii="Calibri" w:eastAsia="Times New Roman" w:hAnsi="Calibri" w:cs="Calibri"/>
          <w:color w:val="000000"/>
          <w:lang w:eastAsia="es-ES"/>
        </w:rPr>
        <w:t xml:space="preserve">contienda </w:t>
      </w:r>
      <w:r>
        <w:rPr>
          <w:rFonts w:ascii="Calibri" w:eastAsia="Times New Roman" w:hAnsi="Calibri" w:cs="Calibri"/>
          <w:color w:val="000000"/>
          <w:lang w:eastAsia="es-ES"/>
        </w:rPr>
        <w:t xml:space="preserve">muy formativa para los estudiantes de ingeniería, 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en </w:t>
      </w:r>
      <w:r>
        <w:rPr>
          <w:rFonts w:ascii="Calibri" w:eastAsia="Times New Roman" w:hAnsi="Calibri" w:cs="Calibri"/>
          <w:color w:val="000000"/>
          <w:lang w:eastAsia="es-ES"/>
        </w:rPr>
        <w:t xml:space="preserve">la que 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participan </w:t>
      </w:r>
      <w:r>
        <w:rPr>
          <w:rFonts w:ascii="Calibri" w:eastAsia="Times New Roman" w:hAnsi="Calibri" w:cs="Calibri"/>
          <w:color w:val="000000"/>
          <w:lang w:eastAsia="es-ES"/>
        </w:rPr>
        <w:t xml:space="preserve">instituciones </w:t>
      </w:r>
      <w:r w:rsidR="00B14F15">
        <w:rPr>
          <w:rFonts w:ascii="Calibri" w:eastAsia="Times New Roman" w:hAnsi="Calibri" w:cs="Calibri"/>
          <w:color w:val="000000"/>
          <w:lang w:eastAsia="es-ES"/>
        </w:rPr>
        <w:t>de ingeniería de todo el sistema educativo</w:t>
      </w:r>
      <w:r>
        <w:rPr>
          <w:rFonts w:ascii="Calibri" w:eastAsia="Times New Roman" w:hAnsi="Calibri" w:cs="Calibri"/>
          <w:color w:val="000000"/>
          <w:lang w:eastAsia="es-ES"/>
        </w:rPr>
        <w:t xml:space="preserve"> nacional</w:t>
      </w:r>
      <w:r w:rsidR="005418BF">
        <w:rPr>
          <w:rFonts w:ascii="Calibri" w:eastAsia="Times New Roman" w:hAnsi="Calibri" w:cs="Calibri"/>
          <w:color w:val="000000"/>
          <w:lang w:eastAsia="es-ES"/>
        </w:rPr>
        <w:t>,</w:t>
      </w:r>
      <w:r>
        <w:rPr>
          <w:rFonts w:ascii="Calibri" w:eastAsia="Times New Roman" w:hAnsi="Calibri" w:cs="Calibri"/>
          <w:color w:val="000000"/>
          <w:lang w:eastAsia="es-ES"/>
        </w:rPr>
        <w:t xml:space="preserve"> </w:t>
      </w:r>
      <w:r w:rsidR="005418BF">
        <w:rPr>
          <w:rFonts w:ascii="Calibri" w:eastAsia="Times New Roman" w:hAnsi="Calibri" w:cs="Calibri"/>
          <w:color w:val="000000"/>
          <w:lang w:eastAsia="es-ES"/>
        </w:rPr>
        <w:t xml:space="preserve">la </w:t>
      </w:r>
      <w:r>
        <w:rPr>
          <w:rFonts w:ascii="Calibri" w:eastAsia="Times New Roman" w:hAnsi="Calibri" w:cs="Calibri"/>
          <w:color w:val="000000"/>
          <w:lang w:eastAsia="es-ES"/>
        </w:rPr>
        <w:t xml:space="preserve">modalidad </w:t>
      </w:r>
      <w:r w:rsidR="005418BF">
        <w:rPr>
          <w:rFonts w:ascii="Calibri" w:eastAsia="Times New Roman" w:hAnsi="Calibri" w:cs="Calibri"/>
          <w:color w:val="000000"/>
          <w:lang w:eastAsia="es-ES"/>
        </w:rPr>
        <w:t xml:space="preserve">es por </w:t>
      </w:r>
      <w:r w:rsidR="00B14F15" w:rsidRPr="00684D43">
        <w:rPr>
          <w:rFonts w:ascii="Calibri" w:eastAsia="Times New Roman" w:hAnsi="Calibri" w:cs="Calibri"/>
          <w:color w:val="000000"/>
          <w:lang w:eastAsia="es-ES"/>
        </w:rPr>
        <w:t>equipos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 de tres personas que representan a </w:t>
      </w:r>
      <w:r>
        <w:rPr>
          <w:rFonts w:ascii="Calibri" w:eastAsia="Times New Roman" w:hAnsi="Calibri" w:cs="Calibri"/>
          <w:color w:val="000000"/>
          <w:lang w:eastAsia="es-ES"/>
        </w:rPr>
        <w:t xml:space="preserve">sus 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instituciones; las pruebas que se aplican el día del evento incluyen la </w:t>
      </w:r>
      <w:r w:rsidR="00B14F15" w:rsidRPr="00684D43">
        <w:rPr>
          <w:rFonts w:ascii="Calibri" w:eastAsia="Times New Roman" w:hAnsi="Calibri" w:cs="Calibri"/>
          <w:color w:val="000000"/>
          <w:lang w:eastAsia="es-ES"/>
        </w:rPr>
        <w:t>resolución de problemas de</w:t>
      </w:r>
      <w:r w:rsidR="00B14F15">
        <w:rPr>
          <w:rFonts w:ascii="Calibri" w:eastAsia="Times New Roman" w:hAnsi="Calibri" w:cs="Calibri"/>
          <w:color w:val="000000"/>
          <w:lang w:eastAsia="es-ES"/>
        </w:rPr>
        <w:t>: química, física y m</w:t>
      </w:r>
      <w:r w:rsidR="00B14F15" w:rsidRPr="00684D43">
        <w:rPr>
          <w:rFonts w:ascii="Calibri" w:eastAsia="Times New Roman" w:hAnsi="Calibri" w:cs="Calibri"/>
          <w:color w:val="000000"/>
          <w:lang w:eastAsia="es-ES"/>
        </w:rPr>
        <w:t>atemáticas</w:t>
      </w:r>
      <w:r w:rsidR="00B14F15">
        <w:rPr>
          <w:rFonts w:ascii="Calibri" w:eastAsia="Times New Roman" w:hAnsi="Calibri" w:cs="Calibri"/>
          <w:color w:val="000000"/>
          <w:lang w:eastAsia="es-ES"/>
        </w:rPr>
        <w:t>.</w:t>
      </w:r>
    </w:p>
    <w:p w14:paraId="66866C08" w14:textId="77777777" w:rsidR="00B14F15" w:rsidRPr="00684D43" w:rsidRDefault="00B14F15" w:rsidP="0057157B">
      <w:pPr>
        <w:jc w:val="center"/>
        <w:rPr>
          <w:rFonts w:ascii="Times New Roman" w:eastAsia="Times New Roman" w:hAnsi="Times New Roman" w:cs="Times New Roman"/>
          <w:lang w:eastAsia="es-ES"/>
        </w:rPr>
      </w:pPr>
    </w:p>
    <w:p w14:paraId="5C4B2834" w14:textId="77777777" w:rsidR="00122494" w:rsidRDefault="00122494" w:rsidP="0057157B">
      <w:pPr>
        <w:jc w:val="center"/>
      </w:pPr>
    </w:p>
    <w:p w14:paraId="18890FC9" w14:textId="7D6A80B4" w:rsidR="00055AD7" w:rsidRPr="009C7C03" w:rsidRDefault="009E51A5" w:rsidP="0057157B">
      <w:pPr>
        <w:jc w:val="center"/>
        <w:rPr>
          <w:b/>
        </w:rPr>
      </w:pPr>
      <w:r w:rsidRPr="009C7C03">
        <w:rPr>
          <w:b/>
        </w:rPr>
        <w:t>CONFORMACIÓN DE LA LISTA DE SELECCIONADOS</w:t>
      </w:r>
    </w:p>
    <w:p w14:paraId="70D78829" w14:textId="77777777" w:rsidR="00A418EC" w:rsidRDefault="00A418EC" w:rsidP="0057157B">
      <w:pPr>
        <w:jc w:val="center"/>
      </w:pPr>
    </w:p>
    <w:p w14:paraId="216AE066" w14:textId="79D86236" w:rsidR="00055AD7" w:rsidRDefault="005418BF" w:rsidP="0057157B">
      <w:pPr>
        <w:jc w:val="center"/>
      </w:pPr>
      <w:r>
        <w:t>q</w:t>
      </w:r>
      <w:r w:rsidR="00064205">
        <w:t xml:space="preserve">ue </w:t>
      </w:r>
      <w:r w:rsidR="00986C43" w:rsidRPr="00986C43">
        <w:t xml:space="preserve">representarán a la UAM Azcapotzalco en </w:t>
      </w:r>
      <w:r w:rsidR="009C6DBC" w:rsidRPr="00986C43">
        <w:t xml:space="preserve">el </w:t>
      </w:r>
      <w:r w:rsidR="005324E9" w:rsidRPr="009E51A5">
        <w:rPr>
          <w:b/>
        </w:rPr>
        <w:t>8</w:t>
      </w:r>
      <w:r w:rsidR="009C6DBC" w:rsidRPr="009E51A5">
        <w:rPr>
          <w:b/>
        </w:rPr>
        <w:t xml:space="preserve">º Concurso de Ciencias Básicas de la </w:t>
      </w:r>
      <w:r w:rsidR="00920808" w:rsidRPr="009E51A5">
        <w:rPr>
          <w:b/>
        </w:rPr>
        <w:t xml:space="preserve">Asociación Nacional de Facultades y Escuelas de Ingeniería, </w:t>
      </w:r>
      <w:r w:rsidR="009C6DBC" w:rsidRPr="009E51A5">
        <w:rPr>
          <w:b/>
        </w:rPr>
        <w:t>ANFEI</w:t>
      </w:r>
      <w:r w:rsidR="00920808" w:rsidRPr="009E51A5">
        <w:rPr>
          <w:b/>
        </w:rPr>
        <w:t xml:space="preserve"> 2021</w:t>
      </w:r>
      <w:r w:rsidR="009C6DBC">
        <w:t>.</w:t>
      </w:r>
    </w:p>
    <w:p w14:paraId="77632EDA" w14:textId="77777777" w:rsidR="00667A13" w:rsidRDefault="00667A13" w:rsidP="0057157B">
      <w:pPr>
        <w:jc w:val="center"/>
      </w:pPr>
    </w:p>
    <w:p w14:paraId="0EAD97D1" w14:textId="77777777" w:rsidR="009C6DBC" w:rsidRDefault="009C6DBC" w:rsidP="0057157B">
      <w:pPr>
        <w:jc w:val="center"/>
      </w:pPr>
    </w:p>
    <w:p w14:paraId="5E28185A" w14:textId="667B4FA0" w:rsidR="009C6DBC" w:rsidRDefault="00986C43" w:rsidP="0057157B">
      <w:pPr>
        <w:jc w:val="center"/>
        <w:rPr>
          <w:b/>
        </w:rPr>
      </w:pPr>
      <w:r>
        <w:rPr>
          <w:b/>
        </w:rPr>
        <w:t>REQUISITOS</w:t>
      </w:r>
    </w:p>
    <w:p w14:paraId="24D3A55B" w14:textId="77777777" w:rsidR="00986C43" w:rsidRPr="00986C43" w:rsidRDefault="00986C43" w:rsidP="0057157B">
      <w:pPr>
        <w:jc w:val="center"/>
        <w:rPr>
          <w:b/>
        </w:rPr>
      </w:pPr>
    </w:p>
    <w:p w14:paraId="3529E89C" w14:textId="77777777" w:rsidR="00122494" w:rsidRPr="00684D43" w:rsidRDefault="00122494" w:rsidP="00BD5CF2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 w:rsidRPr="00684D43">
        <w:rPr>
          <w:rFonts w:ascii="Calibri" w:eastAsia="Times New Roman" w:hAnsi="Calibri" w:cs="Calibri"/>
          <w:color w:val="000000"/>
          <w:lang w:eastAsia="es-ES"/>
        </w:rPr>
        <w:t>Tener promedio mínimo de B.</w:t>
      </w:r>
    </w:p>
    <w:p w14:paraId="23CD7806" w14:textId="722C3CEA" w:rsidR="00122494" w:rsidRPr="00684D43" w:rsidRDefault="00B14F15" w:rsidP="00BD5CF2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E</w:t>
      </w:r>
      <w:r w:rsidR="00122494">
        <w:rPr>
          <w:rFonts w:ascii="Calibri" w:eastAsia="Times New Roman" w:hAnsi="Calibri" w:cs="Calibri"/>
          <w:color w:val="000000"/>
          <w:lang w:eastAsia="es-ES"/>
        </w:rPr>
        <w:t xml:space="preserve">s indispensable mantenerse </w:t>
      </w:r>
      <w:r>
        <w:rPr>
          <w:rFonts w:ascii="Calibri" w:eastAsia="Times New Roman" w:hAnsi="Calibri" w:cs="Calibri"/>
          <w:color w:val="000000"/>
          <w:lang w:eastAsia="es-ES"/>
        </w:rPr>
        <w:t xml:space="preserve">como alumno </w:t>
      </w:r>
      <w:r w:rsidR="00122494">
        <w:rPr>
          <w:rFonts w:ascii="Calibri" w:eastAsia="Times New Roman" w:hAnsi="Calibri" w:cs="Calibri"/>
          <w:color w:val="000000"/>
          <w:lang w:eastAsia="es-ES"/>
        </w:rPr>
        <w:t xml:space="preserve">inscrito en la universidad </w:t>
      </w:r>
      <w:r>
        <w:rPr>
          <w:rFonts w:ascii="Calibri" w:eastAsia="Times New Roman" w:hAnsi="Calibri" w:cs="Calibri"/>
          <w:color w:val="000000"/>
          <w:lang w:eastAsia="es-ES"/>
        </w:rPr>
        <w:t>hasta el momento de que se realice el concurso en 2021.</w:t>
      </w:r>
    </w:p>
    <w:p w14:paraId="1C823F5F" w14:textId="23A10D06" w:rsidR="00122494" w:rsidRDefault="00B14F15" w:rsidP="00BD5CF2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 xml:space="preserve">Asistir a una </w:t>
      </w:r>
      <w:r w:rsidRPr="00684D43">
        <w:rPr>
          <w:rFonts w:ascii="Calibri" w:eastAsia="Times New Roman" w:hAnsi="Calibri" w:cs="Calibri"/>
          <w:color w:val="000000"/>
          <w:lang w:eastAsia="es-ES"/>
        </w:rPr>
        <w:t>entrevista</w:t>
      </w:r>
      <w:r w:rsidR="00122494" w:rsidRPr="00684D43">
        <w:rPr>
          <w:rFonts w:ascii="Calibri" w:eastAsia="Times New Roman" w:hAnsi="Calibri" w:cs="Calibri"/>
          <w:color w:val="000000"/>
          <w:lang w:eastAsia="es-ES"/>
        </w:rPr>
        <w:t xml:space="preserve"> de presentación.</w:t>
      </w:r>
    </w:p>
    <w:p w14:paraId="4BC5D409" w14:textId="77777777" w:rsidR="00122494" w:rsidRPr="00684D43" w:rsidRDefault="00122494" w:rsidP="00BD5CF2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Aplicar la prueba de preselección UAM, que permitirá, con base en el puntaje obtenido, identificar al equipo seleccionado del cual se definirán a tres alumnos(as) que representarán a la UAM Azcapotzalco en el concurso.</w:t>
      </w:r>
    </w:p>
    <w:p w14:paraId="7F6443C5" w14:textId="02C06FE0" w:rsidR="00122494" w:rsidRPr="00684D43" w:rsidRDefault="00122494" w:rsidP="00BD5CF2">
      <w:pPr>
        <w:numPr>
          <w:ilvl w:val="0"/>
          <w:numId w:val="2"/>
        </w:numPr>
        <w:jc w:val="both"/>
        <w:textAlignment w:val="baseline"/>
        <w:rPr>
          <w:rFonts w:ascii="Calibri" w:eastAsia="Times New Roman" w:hAnsi="Calibri" w:cs="Calibri"/>
          <w:color w:val="000000"/>
          <w:lang w:eastAsia="es-ES"/>
        </w:rPr>
      </w:pPr>
      <w:r>
        <w:rPr>
          <w:rFonts w:ascii="Calibri" w:eastAsia="Times New Roman" w:hAnsi="Calibri" w:cs="Calibri"/>
          <w:color w:val="000000"/>
          <w:lang w:eastAsia="es-ES"/>
        </w:rPr>
        <w:t>De ser seleccionado, c</w:t>
      </w:r>
      <w:r w:rsidRPr="00684D43">
        <w:rPr>
          <w:rFonts w:ascii="Calibri" w:eastAsia="Times New Roman" w:hAnsi="Calibri" w:cs="Calibri"/>
          <w:color w:val="000000"/>
          <w:lang w:eastAsia="es-ES"/>
        </w:rPr>
        <w:t>omprometerse a asistir a sesiones de</w:t>
      </w:r>
      <w:r>
        <w:rPr>
          <w:rFonts w:ascii="Calibri" w:eastAsia="Times New Roman" w:hAnsi="Calibri" w:cs="Calibri"/>
          <w:color w:val="000000"/>
          <w:lang w:eastAsia="es-ES"/>
        </w:rPr>
        <w:t xml:space="preserve"> preparación de manera </w:t>
      </w:r>
      <w:r w:rsidRPr="00684D43">
        <w:rPr>
          <w:rFonts w:ascii="Calibri" w:eastAsia="Times New Roman" w:hAnsi="Calibri" w:cs="Calibri"/>
          <w:color w:val="000000"/>
          <w:lang w:eastAsia="es-ES"/>
        </w:rPr>
        <w:t xml:space="preserve">remota, con 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los </w:t>
      </w:r>
      <w:r w:rsidRPr="00684D43">
        <w:rPr>
          <w:rFonts w:ascii="Calibri" w:eastAsia="Times New Roman" w:hAnsi="Calibri" w:cs="Calibri"/>
          <w:color w:val="000000"/>
          <w:lang w:eastAsia="es-ES"/>
        </w:rPr>
        <w:t xml:space="preserve">asesores 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que son profesores </w:t>
      </w:r>
      <w:r w:rsidR="00F9100E">
        <w:rPr>
          <w:rFonts w:ascii="Calibri" w:eastAsia="Times New Roman" w:hAnsi="Calibri" w:cs="Calibri"/>
          <w:color w:val="000000"/>
          <w:lang w:eastAsia="es-ES"/>
        </w:rPr>
        <w:t xml:space="preserve">de </w:t>
      </w:r>
      <w:r w:rsidR="00B14F15">
        <w:rPr>
          <w:rFonts w:ascii="Calibri" w:eastAsia="Times New Roman" w:hAnsi="Calibri" w:cs="Calibri"/>
          <w:color w:val="000000"/>
          <w:lang w:eastAsia="es-ES"/>
        </w:rPr>
        <w:t xml:space="preserve">la DCBI </w:t>
      </w:r>
      <w:r w:rsidR="00F9100E">
        <w:rPr>
          <w:rFonts w:ascii="Calibri" w:eastAsia="Times New Roman" w:hAnsi="Calibri" w:cs="Calibri"/>
          <w:color w:val="000000"/>
          <w:lang w:eastAsia="es-ES"/>
        </w:rPr>
        <w:t xml:space="preserve">en </w:t>
      </w:r>
      <w:r w:rsidRPr="00684D43">
        <w:rPr>
          <w:rFonts w:ascii="Calibri" w:eastAsia="Times New Roman" w:hAnsi="Calibri" w:cs="Calibri"/>
          <w:color w:val="000000"/>
          <w:lang w:eastAsia="es-ES"/>
        </w:rPr>
        <w:t>las asignaturas mencionadas.</w:t>
      </w:r>
    </w:p>
    <w:p w14:paraId="3CF2D392" w14:textId="77777777" w:rsidR="00C72482" w:rsidRDefault="00C72482" w:rsidP="00BD5CF2">
      <w:pPr>
        <w:jc w:val="both"/>
      </w:pPr>
    </w:p>
    <w:p w14:paraId="4896EE1A" w14:textId="4E558C4F" w:rsidR="00C72482" w:rsidRPr="00B14F15" w:rsidRDefault="00EB5DBF" w:rsidP="0057157B">
      <w:pPr>
        <w:jc w:val="center"/>
        <w:rPr>
          <w:b/>
        </w:rPr>
      </w:pPr>
      <w:r w:rsidRPr="00B14F15">
        <w:rPr>
          <w:b/>
        </w:rPr>
        <w:lastRenderedPageBreak/>
        <w:t>L</w:t>
      </w:r>
      <w:r w:rsidR="00C72482" w:rsidRPr="00B14F15">
        <w:rPr>
          <w:b/>
        </w:rPr>
        <w:t xml:space="preserve">os </w:t>
      </w:r>
      <w:r w:rsidR="007169DF" w:rsidRPr="00B14F15">
        <w:rPr>
          <w:b/>
        </w:rPr>
        <w:t xml:space="preserve">aspirantes </w:t>
      </w:r>
      <w:r w:rsidR="00B14F15" w:rsidRPr="00B14F15">
        <w:rPr>
          <w:b/>
        </w:rPr>
        <w:t xml:space="preserve">al concurso, </w:t>
      </w:r>
      <w:r w:rsidR="007169DF" w:rsidRPr="00B14F15">
        <w:rPr>
          <w:b/>
        </w:rPr>
        <w:t>se</w:t>
      </w:r>
      <w:r w:rsidR="0034560A" w:rsidRPr="00B14F15">
        <w:rPr>
          <w:b/>
        </w:rPr>
        <w:t xml:space="preserve">rán elegidos </w:t>
      </w:r>
      <w:r w:rsidR="00B14F15" w:rsidRPr="00B14F15">
        <w:rPr>
          <w:b/>
        </w:rPr>
        <w:t xml:space="preserve">para conformar el equipo, </w:t>
      </w:r>
      <w:r w:rsidR="0034560A" w:rsidRPr="00B14F15">
        <w:rPr>
          <w:b/>
        </w:rPr>
        <w:t xml:space="preserve">tomando en cuenta su promedio y </w:t>
      </w:r>
      <w:r w:rsidR="00F65FD7" w:rsidRPr="00B14F15">
        <w:rPr>
          <w:b/>
        </w:rPr>
        <w:t>el</w:t>
      </w:r>
      <w:r w:rsidR="00747D4F" w:rsidRPr="00B14F15">
        <w:rPr>
          <w:b/>
        </w:rPr>
        <w:t xml:space="preserve"> desempeño </w:t>
      </w:r>
      <w:r w:rsidR="00667A13" w:rsidRPr="00B14F15">
        <w:rPr>
          <w:b/>
        </w:rPr>
        <w:t xml:space="preserve">académico </w:t>
      </w:r>
      <w:r w:rsidR="00747D4F" w:rsidRPr="00B14F15">
        <w:rPr>
          <w:b/>
        </w:rPr>
        <w:t>mostrado en</w:t>
      </w:r>
      <w:r w:rsidR="00B14F15" w:rsidRPr="00B14F15">
        <w:rPr>
          <w:b/>
        </w:rPr>
        <w:t xml:space="preserve"> la prueba de preselección UAM</w:t>
      </w:r>
      <w:r w:rsidR="00BD5CF2">
        <w:rPr>
          <w:b/>
        </w:rPr>
        <w:t>, que se realizará el 12 de febrero en modalidad virtual</w:t>
      </w:r>
      <w:r w:rsidR="00B14F15" w:rsidRPr="00B14F15">
        <w:rPr>
          <w:b/>
        </w:rPr>
        <w:t>.</w:t>
      </w:r>
    </w:p>
    <w:p w14:paraId="77EF96BD" w14:textId="77777777" w:rsidR="00122494" w:rsidRDefault="00122494" w:rsidP="0057157B">
      <w:pPr>
        <w:jc w:val="center"/>
      </w:pPr>
    </w:p>
    <w:p w14:paraId="326512F6" w14:textId="5EE5B475" w:rsidR="00F4567E" w:rsidRPr="00F520E4" w:rsidRDefault="00B14F15" w:rsidP="0057157B">
      <w:pPr>
        <w:jc w:val="center"/>
        <w:rPr>
          <w:i/>
        </w:rPr>
      </w:pPr>
      <w:r w:rsidRPr="00F520E4">
        <w:rPr>
          <w:b/>
          <w:i/>
        </w:rPr>
        <w:t xml:space="preserve">A las y </w:t>
      </w:r>
      <w:r w:rsidR="00064205" w:rsidRPr="00F520E4">
        <w:rPr>
          <w:b/>
          <w:i/>
        </w:rPr>
        <w:t>l</w:t>
      </w:r>
      <w:r w:rsidR="00667A13" w:rsidRPr="00F520E4">
        <w:rPr>
          <w:b/>
          <w:i/>
        </w:rPr>
        <w:t>os i</w:t>
      </w:r>
      <w:r w:rsidR="00F4567E" w:rsidRPr="00F520E4">
        <w:rPr>
          <w:b/>
          <w:i/>
        </w:rPr>
        <w:t xml:space="preserve">nteresados, </w:t>
      </w:r>
      <w:r w:rsidRPr="00F520E4">
        <w:rPr>
          <w:b/>
          <w:i/>
        </w:rPr>
        <w:t xml:space="preserve">se les solicita ponerse en contacto </w:t>
      </w:r>
      <w:r w:rsidR="005418BF" w:rsidRPr="00F520E4">
        <w:rPr>
          <w:b/>
          <w:i/>
        </w:rPr>
        <w:t>a la brevedad</w:t>
      </w:r>
      <w:r w:rsidR="00F9100E" w:rsidRPr="00F520E4">
        <w:rPr>
          <w:b/>
          <w:i/>
        </w:rPr>
        <w:t xml:space="preserve">, antes del lunes 8 de febrero, para recibir la información necesaria. Enviar un correo al </w:t>
      </w:r>
      <w:r w:rsidR="0070351D" w:rsidRPr="00F520E4">
        <w:rPr>
          <w:b/>
          <w:i/>
        </w:rPr>
        <w:t xml:space="preserve">coordinador del equipo UAM para el concurso, </w:t>
      </w:r>
      <w:r w:rsidR="00122494" w:rsidRPr="00F520E4">
        <w:rPr>
          <w:b/>
          <w:i/>
        </w:rPr>
        <w:t xml:space="preserve">Dr. </w:t>
      </w:r>
      <w:r w:rsidR="009C7C03" w:rsidRPr="00F520E4">
        <w:rPr>
          <w:b/>
          <w:i/>
        </w:rPr>
        <w:t>Cutberto</w:t>
      </w:r>
      <w:r w:rsidR="00122494" w:rsidRPr="00F520E4">
        <w:rPr>
          <w:b/>
          <w:i/>
        </w:rPr>
        <w:t xml:space="preserve"> </w:t>
      </w:r>
      <w:r w:rsidR="00064205" w:rsidRPr="00F520E4">
        <w:rPr>
          <w:b/>
          <w:i/>
        </w:rPr>
        <w:t xml:space="preserve">Salvador </w:t>
      </w:r>
      <w:r w:rsidR="00122494" w:rsidRPr="00F520E4">
        <w:rPr>
          <w:b/>
          <w:i/>
        </w:rPr>
        <w:t>Romero Meléndez</w:t>
      </w:r>
      <w:r w:rsidRPr="00F520E4">
        <w:rPr>
          <w:b/>
          <w:i/>
        </w:rPr>
        <w:t xml:space="preserve">: </w:t>
      </w:r>
      <w:hyperlink r:id="rId5" w:history="1">
        <w:r w:rsidR="00F9100E" w:rsidRPr="00F520E4">
          <w:rPr>
            <w:rStyle w:val="Hipervnculo"/>
            <w:b/>
            <w:i/>
          </w:rPr>
          <w:t>cutberto@azc.uam.mx</w:t>
        </w:r>
      </w:hyperlink>
      <w:r w:rsidR="00F9100E" w:rsidRPr="00F520E4">
        <w:rPr>
          <w:b/>
          <w:i/>
        </w:rPr>
        <w:t>, en el asunto colocar: Interesado en participar en el concurso ANFEI 2021</w:t>
      </w:r>
      <w:r w:rsidR="00231408" w:rsidRPr="00F520E4">
        <w:rPr>
          <w:b/>
          <w:i/>
        </w:rPr>
        <w:t>-</w:t>
      </w:r>
      <w:r w:rsidR="00BD5CF2" w:rsidRPr="00F520E4">
        <w:rPr>
          <w:b/>
          <w:i/>
        </w:rPr>
        <w:t>seguido de su nombre completo</w:t>
      </w:r>
      <w:r w:rsidR="00F9100E" w:rsidRPr="00F520E4">
        <w:rPr>
          <w:b/>
          <w:i/>
        </w:rPr>
        <w:t>.</w:t>
      </w:r>
    </w:p>
    <w:p w14:paraId="6A9525A1" w14:textId="77777777" w:rsidR="00F4567E" w:rsidRDefault="00F4567E" w:rsidP="0057157B">
      <w:pPr>
        <w:jc w:val="center"/>
      </w:pPr>
    </w:p>
    <w:p w14:paraId="419B28D9" w14:textId="77777777" w:rsidR="00F520E4" w:rsidRDefault="00F9100E" w:rsidP="0057157B">
      <w:pPr>
        <w:jc w:val="center"/>
      </w:pPr>
      <w:r>
        <w:t>Por su interés y participación, muchas gracias</w:t>
      </w:r>
      <w:r w:rsidR="00BD5CF2">
        <w:t xml:space="preserve">. </w:t>
      </w:r>
    </w:p>
    <w:p w14:paraId="76D18F84" w14:textId="7D084710" w:rsidR="00F4567E" w:rsidRDefault="00BD5CF2" w:rsidP="0057157B">
      <w:pPr>
        <w:jc w:val="center"/>
      </w:pPr>
      <w:bookmarkStart w:id="0" w:name="_GoBack"/>
      <w:bookmarkEnd w:id="0"/>
      <w:r>
        <w:t>Éxito</w:t>
      </w:r>
      <w:r w:rsidR="00F9100E">
        <w:t>.</w:t>
      </w:r>
    </w:p>
    <w:p w14:paraId="43FF3C0D" w14:textId="31AF8648" w:rsidR="00F9100E" w:rsidRDefault="00F9100E" w:rsidP="0057157B">
      <w:pPr>
        <w:jc w:val="center"/>
      </w:pPr>
    </w:p>
    <w:p w14:paraId="35BF3D8A" w14:textId="1D2B0F47" w:rsidR="00F9100E" w:rsidRDefault="00F9100E" w:rsidP="0057157B">
      <w:pPr>
        <w:jc w:val="center"/>
      </w:pPr>
      <w:r>
        <w:t>A t e n t a m e n t e</w:t>
      </w:r>
    </w:p>
    <w:p w14:paraId="5F3924EF" w14:textId="2E4AD73E" w:rsidR="00F9100E" w:rsidRDefault="00F9100E" w:rsidP="0057157B">
      <w:pPr>
        <w:jc w:val="center"/>
      </w:pPr>
    </w:p>
    <w:p w14:paraId="08302704" w14:textId="6F3A3683" w:rsidR="00F9100E" w:rsidRDefault="00F9100E" w:rsidP="0057157B">
      <w:pPr>
        <w:jc w:val="center"/>
      </w:pPr>
      <w:r>
        <w:t xml:space="preserve">Dra. Teresa </w:t>
      </w:r>
      <w:proofErr w:type="spellStart"/>
      <w:r>
        <w:t>Merchand</w:t>
      </w:r>
      <w:proofErr w:type="spellEnd"/>
      <w:r>
        <w:t xml:space="preserve"> Hernández</w:t>
      </w:r>
    </w:p>
    <w:p w14:paraId="274A2DD0" w14:textId="13F33644" w:rsidR="00F9100E" w:rsidRDefault="00F9100E" w:rsidP="0057157B">
      <w:pPr>
        <w:jc w:val="center"/>
      </w:pPr>
      <w:r>
        <w:t>Directora de la DCBI</w:t>
      </w:r>
    </w:p>
    <w:sectPr w:rsidR="00F9100E" w:rsidSect="002B4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65ED"/>
    <w:multiLevelType w:val="hybridMultilevel"/>
    <w:tmpl w:val="F15E639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6462"/>
    <w:multiLevelType w:val="multilevel"/>
    <w:tmpl w:val="948C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3D"/>
    <w:rsid w:val="00055AD7"/>
    <w:rsid w:val="00064205"/>
    <w:rsid w:val="00122494"/>
    <w:rsid w:val="00170707"/>
    <w:rsid w:val="00204ABE"/>
    <w:rsid w:val="00231408"/>
    <w:rsid w:val="002B4D9D"/>
    <w:rsid w:val="00326A6C"/>
    <w:rsid w:val="0034560A"/>
    <w:rsid w:val="003E5806"/>
    <w:rsid w:val="003F0574"/>
    <w:rsid w:val="00451880"/>
    <w:rsid w:val="004B303D"/>
    <w:rsid w:val="005324E9"/>
    <w:rsid w:val="005418BF"/>
    <w:rsid w:val="0057157B"/>
    <w:rsid w:val="005E0391"/>
    <w:rsid w:val="006200EB"/>
    <w:rsid w:val="00667A13"/>
    <w:rsid w:val="006A3B70"/>
    <w:rsid w:val="0070351D"/>
    <w:rsid w:val="007169DF"/>
    <w:rsid w:val="00747D4F"/>
    <w:rsid w:val="0077708A"/>
    <w:rsid w:val="007E670F"/>
    <w:rsid w:val="0085159B"/>
    <w:rsid w:val="00920808"/>
    <w:rsid w:val="00970078"/>
    <w:rsid w:val="00986C43"/>
    <w:rsid w:val="009C6DBC"/>
    <w:rsid w:val="009C7C03"/>
    <w:rsid w:val="009E51A5"/>
    <w:rsid w:val="00A04E33"/>
    <w:rsid w:val="00A418EC"/>
    <w:rsid w:val="00B14F15"/>
    <w:rsid w:val="00B475C8"/>
    <w:rsid w:val="00B94B59"/>
    <w:rsid w:val="00BD5CF2"/>
    <w:rsid w:val="00C47B3D"/>
    <w:rsid w:val="00C72482"/>
    <w:rsid w:val="00D319EE"/>
    <w:rsid w:val="00E45462"/>
    <w:rsid w:val="00EB5DBF"/>
    <w:rsid w:val="00F4567E"/>
    <w:rsid w:val="00F520E4"/>
    <w:rsid w:val="00F65FD7"/>
    <w:rsid w:val="00F71D61"/>
    <w:rsid w:val="00F9100E"/>
    <w:rsid w:val="00F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49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D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tberto@azc.u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CACEI</cp:lastModifiedBy>
  <cp:revision>10</cp:revision>
  <dcterms:created xsi:type="dcterms:W3CDTF">2021-02-03T14:18:00Z</dcterms:created>
  <dcterms:modified xsi:type="dcterms:W3CDTF">2021-02-03T15:37:00Z</dcterms:modified>
</cp:coreProperties>
</file>